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B8" w:rsidRPr="009A4DB8" w:rsidRDefault="009A4DB8" w:rsidP="009A4DB8">
      <w:pPr>
        <w:pStyle w:val="a3"/>
        <w:jc w:val="center"/>
        <w:rPr>
          <w:rFonts w:ascii="Courier New" w:hAnsi="Courier New" w:cs="Courier New"/>
          <w:b/>
          <w:sz w:val="24"/>
          <w:lang w:eastAsia="ru-RU"/>
        </w:rPr>
      </w:pPr>
      <w:r w:rsidRPr="009A4DB8">
        <w:rPr>
          <w:rFonts w:ascii="Courier New" w:hAnsi="Courier New" w:cs="Courier New"/>
          <w:b/>
          <w:sz w:val="24"/>
          <w:lang w:eastAsia="ru-RU"/>
        </w:rPr>
        <w:t>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1.Наименование услугодателя: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b/>
          <w:lang w:eastAsia="ru-RU"/>
        </w:rPr>
        <w:t xml:space="preserve">2.Способы предоставления государственной услуги (каналы </w:t>
      </w:r>
      <w:proofErr w:type="gramStart"/>
      <w:r w:rsidRPr="009A4DB8">
        <w:rPr>
          <w:rFonts w:ascii="Courier New" w:hAnsi="Courier New" w:cs="Courier New"/>
          <w:b/>
          <w:lang w:eastAsia="ru-RU"/>
        </w:rPr>
        <w:t>доступа)</w:t>
      </w:r>
      <w:r w:rsidRPr="009A4DB8">
        <w:rPr>
          <w:rFonts w:ascii="Courier New" w:hAnsi="Courier New" w:cs="Courier New"/>
          <w:lang w:eastAsia="ru-RU"/>
        </w:rPr>
        <w:t>Прием</w:t>
      </w:r>
      <w:proofErr w:type="gramEnd"/>
      <w:r w:rsidRPr="009A4DB8">
        <w:rPr>
          <w:rFonts w:ascii="Courier New" w:hAnsi="Courier New" w:cs="Courier New"/>
          <w:lang w:eastAsia="ru-RU"/>
        </w:rPr>
        <w:t xml:space="preserve"> заявления и выдача результата оказания государственной услуги осуществляются через:</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1)канцелярию услугодателя;</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2) некоммерческое акционерное общество "Государственная корпорация "Правительство для граждан" (далее – Государственная корпорация);</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3) веб-портал "электронного правительства" www.egov.kz (далее – портал).</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3.Срок оказания государственной услуги:1) с момента сдачи документов услугодателю, в Государственную корпорацию, а также при обращении на портал – 5 (пять) рабочих дней.</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2) максимально допустимое время ожидания для сдачи документов у услугодателя или Государственной корпорации – 15 минут;</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3) максимально допустимое время обслуживания у услугодателя – 30 минут, в Государственной корпорации – 15 минут.</w:t>
      </w:r>
    </w:p>
    <w:p w:rsidR="009A4DB8" w:rsidRPr="009A4DB8" w:rsidRDefault="009A4DB8" w:rsidP="009A4DB8">
      <w:pPr>
        <w:pStyle w:val="a3"/>
        <w:rPr>
          <w:rFonts w:ascii="Courier New" w:hAnsi="Courier New" w:cs="Courier New"/>
          <w:lang w:eastAsia="ru-RU"/>
        </w:rPr>
      </w:pP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4.</w:t>
      </w:r>
      <w:r w:rsidRPr="009A4DB8">
        <w:rPr>
          <w:rFonts w:ascii="Courier New" w:hAnsi="Courier New" w:cs="Courier New"/>
          <w:b/>
          <w:lang w:eastAsia="ru-RU"/>
        </w:rPr>
        <w:t>Форма оказания</w:t>
      </w:r>
      <w:r w:rsidRPr="009A4DB8">
        <w:rPr>
          <w:rFonts w:ascii="Courier New" w:hAnsi="Courier New" w:cs="Courier New"/>
          <w:lang w:eastAsia="ru-RU"/>
        </w:rPr>
        <w:t xml:space="preserve"> Электронная (частично </w:t>
      </w:r>
      <w:proofErr w:type="gramStart"/>
      <w:r w:rsidRPr="009A4DB8">
        <w:rPr>
          <w:rFonts w:ascii="Courier New" w:hAnsi="Courier New" w:cs="Courier New"/>
          <w:lang w:eastAsia="ru-RU"/>
        </w:rPr>
        <w:t>автоматизированная)\</w:t>
      </w:r>
      <w:proofErr w:type="gramEnd"/>
      <w:r w:rsidRPr="009A4DB8">
        <w:rPr>
          <w:rFonts w:ascii="Courier New" w:hAnsi="Courier New" w:cs="Courier New"/>
          <w:lang w:eastAsia="ru-RU"/>
        </w:rPr>
        <w:t xml:space="preserve"> бумажная</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b/>
          <w:lang w:eastAsia="ru-RU"/>
        </w:rPr>
        <w:t>5.Результат оказания государственной услуги:</w:t>
      </w:r>
      <w:r w:rsidRPr="009A4DB8">
        <w:rPr>
          <w:rFonts w:ascii="Courier New" w:hAnsi="Courier New" w:cs="Courier New"/>
          <w:lang w:eastAsia="ru-RU"/>
        </w:rPr>
        <w:t xml:space="preserve">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На портале результат оказания государственной услуги направляется и хранится в "личном кабинете" услугополучателя.</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6.</w:t>
      </w:r>
      <w:r w:rsidRPr="009A4DB8">
        <w:rPr>
          <w:rFonts w:ascii="Courier New" w:hAnsi="Courier New" w:cs="Courier New"/>
          <w:b/>
          <w:lang w:eastAsia="ru-RU"/>
        </w:rPr>
        <w:t>Размер оплаты, взимаемой с услугополучателя</w:t>
      </w:r>
    </w:p>
    <w:p w:rsidR="009A4DB8" w:rsidRPr="009A4DB8" w:rsidRDefault="009A4DB8" w:rsidP="009A4DB8">
      <w:pPr>
        <w:pStyle w:val="a3"/>
        <w:rPr>
          <w:rFonts w:ascii="Courier New" w:hAnsi="Courier New" w:cs="Courier New"/>
          <w:b/>
          <w:lang w:eastAsia="ru-RU"/>
        </w:rPr>
      </w:pPr>
      <w:r w:rsidRPr="009A4DB8">
        <w:rPr>
          <w:rFonts w:ascii="Courier New" w:hAnsi="Courier New" w:cs="Courier New"/>
          <w:b/>
          <w:lang w:eastAsia="ru-RU"/>
        </w:rPr>
        <w:t xml:space="preserve">при оказании государственной услуги, и способы ее взимания в случаях, предусмотренных законодательством Республики </w:t>
      </w:r>
      <w:proofErr w:type="gramStart"/>
      <w:r w:rsidRPr="009A4DB8">
        <w:rPr>
          <w:rFonts w:ascii="Courier New" w:hAnsi="Courier New" w:cs="Courier New"/>
          <w:b/>
          <w:lang w:eastAsia="ru-RU"/>
        </w:rPr>
        <w:t xml:space="preserve">Казахстан  </w:t>
      </w:r>
      <w:r w:rsidRPr="009A4DB8">
        <w:rPr>
          <w:rFonts w:ascii="Courier New" w:hAnsi="Courier New" w:cs="Courier New"/>
          <w:lang w:eastAsia="ru-RU"/>
        </w:rPr>
        <w:t>Бесплатно</w:t>
      </w:r>
      <w:proofErr w:type="gramEnd"/>
    </w:p>
    <w:p w:rsidR="009A4DB8" w:rsidRPr="009A4DB8" w:rsidRDefault="009A4DB8" w:rsidP="009A4DB8">
      <w:pPr>
        <w:pStyle w:val="a3"/>
        <w:rPr>
          <w:rFonts w:ascii="Courier New" w:hAnsi="Courier New" w:cs="Courier New"/>
          <w:b/>
          <w:lang w:eastAsia="ru-RU"/>
        </w:rPr>
      </w:pPr>
      <w:r w:rsidRPr="009A4DB8">
        <w:rPr>
          <w:rFonts w:ascii="Courier New" w:hAnsi="Courier New" w:cs="Courier New"/>
          <w:b/>
          <w:lang w:eastAsia="ru-RU"/>
        </w:rPr>
        <w:t>7.График работы услугодателя, Государственной корпорации и объектов информации</w:t>
      </w:r>
      <w:r w:rsidRPr="009A4DB8">
        <w:rPr>
          <w:rFonts w:ascii="Courier New" w:hAnsi="Courier New" w:cs="Courier New"/>
          <w:lang w:eastAsia="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Адреса мест оказания государственной услуги размещены на:</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1) интернет-ресурсе Министерства просвещения Республики Казахстан: www.edu.gov.kz;</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2) портале: www.egov.kz.</w:t>
      </w:r>
    </w:p>
    <w:p w:rsidR="009A4DB8" w:rsidRPr="009A4DB8" w:rsidRDefault="009A4DB8" w:rsidP="009A4DB8">
      <w:pPr>
        <w:pStyle w:val="a3"/>
        <w:rPr>
          <w:rFonts w:ascii="Courier New" w:hAnsi="Courier New" w:cs="Courier New"/>
          <w:lang w:eastAsia="ru-RU"/>
        </w:rPr>
      </w:pPr>
    </w:p>
    <w:p w:rsidR="009A4DB8" w:rsidRPr="009A4DB8" w:rsidRDefault="009A4DB8" w:rsidP="009A4DB8">
      <w:pPr>
        <w:pStyle w:val="a3"/>
        <w:rPr>
          <w:rFonts w:ascii="Courier New" w:hAnsi="Courier New" w:cs="Courier New"/>
          <w:lang w:eastAsia="ru-RU"/>
        </w:rPr>
      </w:pPr>
      <w:r w:rsidRPr="009A4DB8">
        <w:rPr>
          <w:rFonts w:ascii="Courier New" w:hAnsi="Courier New" w:cs="Courier New"/>
          <w:b/>
          <w:lang w:eastAsia="ru-RU"/>
        </w:rPr>
        <w:t xml:space="preserve">8.Перечень документов и сведений, истребуемых у услугополучателя для оказания государственной услуги </w:t>
      </w:r>
      <w:r w:rsidRPr="009A4DB8">
        <w:rPr>
          <w:rFonts w:ascii="Courier New" w:hAnsi="Courier New" w:cs="Courier New"/>
          <w:lang w:eastAsia="ru-RU"/>
        </w:rPr>
        <w:t>услугодателю и в Государственную корпорацию:</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lastRenderedPageBreak/>
        <w:t>1) заявление;</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2) документ, удостоверяющий личность либо электронный документ из сервиса цифровых документов (требуется для идентификации личности);</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4) копия свидетельства о заключении или расторжении брака (при отсутствии сведений в ИС ЗАГС);</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6) копия документа, подтверждающего статус:</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на портал:</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3) электронная копия свидетельства о заключении или расторжении брака (при отсутствии сведений в ИС ЗАГС);</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5) электронная копия документа, подтверждающего статус:</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 xml:space="preserve">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w:t>
      </w:r>
      <w:r w:rsidRPr="009A4DB8">
        <w:rPr>
          <w:rFonts w:ascii="Courier New" w:hAnsi="Courier New" w:cs="Courier New"/>
          <w:lang w:eastAsia="ru-RU"/>
        </w:rPr>
        <w:lastRenderedPageBreak/>
        <w:t>видов деятельности, о доходах в виде алиментов на детей и других иждивенцев);</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9A4DB8" w:rsidRPr="009A4DB8" w:rsidRDefault="009A4DB8" w:rsidP="009A4DB8">
      <w:pPr>
        <w:pStyle w:val="a3"/>
        <w:rPr>
          <w:rFonts w:ascii="Courier New" w:hAnsi="Courier New" w:cs="Courier New"/>
          <w:b/>
          <w:lang w:eastAsia="ru-RU"/>
        </w:rPr>
      </w:pPr>
      <w:r w:rsidRPr="009A4DB8">
        <w:rPr>
          <w:rFonts w:ascii="Courier New" w:hAnsi="Courier New" w:cs="Courier New"/>
          <w:lang w:eastAsia="ru-RU"/>
        </w:rPr>
        <w:t>9.</w:t>
      </w:r>
      <w:r w:rsidRPr="009A4DB8">
        <w:rPr>
          <w:rFonts w:ascii="Courier New" w:hAnsi="Courier New" w:cs="Courier New"/>
          <w:b/>
          <w:lang w:eastAsia="ru-RU"/>
        </w:rPr>
        <w:t xml:space="preserve">Основания для отказа в оказании государственной услуги, установленные законодательством Республики Казахстан </w:t>
      </w:r>
    </w:p>
    <w:p w:rsidR="009A4DB8" w:rsidRPr="009A4DB8" w:rsidRDefault="009A4DB8" w:rsidP="009A4DB8">
      <w:pPr>
        <w:pStyle w:val="a3"/>
        <w:rPr>
          <w:rFonts w:ascii="Courier New" w:hAnsi="Courier New" w:cs="Courier New"/>
          <w:b/>
          <w:lang w:eastAsia="ru-RU"/>
        </w:rPr>
      </w:pPr>
      <w:r w:rsidRPr="009A4DB8">
        <w:rPr>
          <w:rFonts w:ascii="Courier New" w:hAnsi="Courier New" w:cs="Courier New"/>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 xml:space="preserve">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w:t>
      </w:r>
      <w:bookmarkStart w:id="0" w:name="_GoBack"/>
      <w:bookmarkEnd w:id="0"/>
      <w:r w:rsidRPr="009A4DB8">
        <w:rPr>
          <w:rFonts w:ascii="Courier New" w:hAnsi="Courier New" w:cs="Courier New"/>
          <w:lang w:eastAsia="ru-RU"/>
        </w:rPr>
        <w:t>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10.Иные требования с учетом особенностей оказания государственной услуги, в том числе оказываемой в электронной форме</w:t>
      </w:r>
    </w:p>
    <w:p w:rsidR="009A4DB8" w:rsidRPr="009A4DB8" w:rsidRDefault="009A4DB8" w:rsidP="009A4DB8">
      <w:pPr>
        <w:pStyle w:val="a3"/>
        <w:rPr>
          <w:rFonts w:ascii="Courier New" w:hAnsi="Courier New" w:cs="Courier New"/>
          <w:lang w:eastAsia="ru-RU"/>
        </w:rPr>
      </w:pP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Услугополучатель имеет возможность получения государственной услуги в электронной форме через портал при условии наличия ЭЦП.</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Сервис цифровых документов доступен для пользователей, авторизованных в мобильном приложении.</w:t>
      </w:r>
    </w:p>
    <w:p w:rsidR="009A4DB8" w:rsidRPr="009A4DB8" w:rsidRDefault="009A4DB8" w:rsidP="009A4DB8">
      <w:pPr>
        <w:pStyle w:val="a3"/>
        <w:rPr>
          <w:rFonts w:ascii="Courier New" w:hAnsi="Courier New" w:cs="Courier New"/>
          <w:lang w:eastAsia="ru-RU"/>
        </w:rPr>
      </w:pPr>
      <w:r w:rsidRPr="009A4DB8">
        <w:rPr>
          <w:rFonts w:ascii="Courier New" w:hAnsi="Courier New" w:cs="Courier New"/>
          <w:lang w:eastAsia="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F37B40" w:rsidRDefault="00F37B40"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5D3F5D" w:rsidRPr="002B151D" w:rsidRDefault="005D3F5D" w:rsidP="00BB29D7">
      <w:pPr>
        <w:pStyle w:val="a3"/>
        <w:jc w:val="right"/>
        <w:rPr>
          <w:rFonts w:ascii="Courier New" w:hAnsi="Courier New" w:cs="Courier New"/>
          <w:b/>
        </w:rPr>
      </w:pPr>
      <w:r w:rsidRPr="002B151D">
        <w:rPr>
          <w:rFonts w:ascii="Courier New" w:hAnsi="Courier New" w:cs="Courier New"/>
          <w:b/>
          <w:lang w:val="kk-KZ"/>
        </w:rPr>
        <w:t>Методист</w:t>
      </w:r>
      <w:r w:rsidRPr="002B151D">
        <w:rPr>
          <w:rFonts w:ascii="Courier New" w:hAnsi="Courier New" w:cs="Courier New"/>
          <w:b/>
        </w:rPr>
        <w:t xml:space="preserve"> «Отдел образования </w:t>
      </w:r>
    </w:p>
    <w:p w:rsidR="005D3F5D" w:rsidRPr="002B151D" w:rsidRDefault="005D3F5D" w:rsidP="00BB29D7">
      <w:pPr>
        <w:pStyle w:val="a3"/>
        <w:jc w:val="right"/>
        <w:rPr>
          <w:rFonts w:ascii="Courier New" w:hAnsi="Courier New" w:cs="Courier New"/>
          <w:b/>
        </w:rPr>
      </w:pPr>
      <w:r w:rsidRPr="002B151D">
        <w:rPr>
          <w:rFonts w:ascii="Courier New" w:hAnsi="Courier New" w:cs="Courier New"/>
          <w:b/>
        </w:rPr>
        <w:t>по Зерендинскому району управления образования Акмолинской области»</w:t>
      </w:r>
    </w:p>
    <w:p w:rsidR="005D3F5D" w:rsidRPr="002B151D" w:rsidRDefault="005D3F5D" w:rsidP="00BB29D7">
      <w:pPr>
        <w:pStyle w:val="a3"/>
        <w:jc w:val="right"/>
        <w:rPr>
          <w:rFonts w:ascii="Courier New" w:hAnsi="Courier New" w:cs="Courier New"/>
          <w:b/>
        </w:rPr>
      </w:pPr>
      <w:r w:rsidRPr="002B151D">
        <w:rPr>
          <w:rFonts w:ascii="Courier New" w:hAnsi="Courier New" w:cs="Courier New"/>
          <w:b/>
        </w:rPr>
        <w:t xml:space="preserve"> </w:t>
      </w:r>
      <w:r w:rsidRPr="002B151D">
        <w:rPr>
          <w:rFonts w:ascii="Courier New" w:hAnsi="Courier New" w:cs="Courier New"/>
          <w:b/>
          <w:lang w:val="kk-KZ"/>
        </w:rPr>
        <w:t>Н.Ж.Аубакирова</w:t>
      </w:r>
      <w:r w:rsidRPr="002B151D">
        <w:rPr>
          <w:rFonts w:ascii="Courier New" w:hAnsi="Courier New" w:cs="Courier New"/>
          <w:b/>
        </w:rPr>
        <w:t xml:space="preserve"> </w:t>
      </w:r>
    </w:p>
    <w:p w:rsidR="005D3F5D" w:rsidRPr="002B151D" w:rsidRDefault="005D3F5D" w:rsidP="00BB29D7">
      <w:pPr>
        <w:pStyle w:val="a3"/>
        <w:jc w:val="right"/>
        <w:rPr>
          <w:rFonts w:ascii="Courier New" w:hAnsi="Courier New" w:cs="Courier New"/>
          <w:b/>
          <w:lang w:val="kk-KZ"/>
        </w:rPr>
      </w:pPr>
      <w:r w:rsidRPr="002B151D">
        <w:rPr>
          <w:rFonts w:ascii="Courier New" w:hAnsi="Courier New" w:cs="Courier New"/>
          <w:b/>
        </w:rPr>
        <w:t>тел:8-71632-22-</w:t>
      </w:r>
      <w:r w:rsidRPr="002B151D">
        <w:rPr>
          <w:rFonts w:ascii="Courier New" w:hAnsi="Courier New" w:cs="Courier New"/>
          <w:b/>
          <w:lang w:val="kk-KZ"/>
        </w:rPr>
        <w:t>3</w:t>
      </w:r>
      <w:r w:rsidRPr="002B151D">
        <w:rPr>
          <w:rFonts w:ascii="Courier New" w:hAnsi="Courier New" w:cs="Courier New"/>
          <w:b/>
        </w:rPr>
        <w:t>-</w:t>
      </w:r>
      <w:r w:rsidRPr="002B151D">
        <w:rPr>
          <w:rFonts w:ascii="Courier New" w:hAnsi="Courier New" w:cs="Courier New"/>
          <w:b/>
          <w:lang w:val="kk-KZ"/>
        </w:rPr>
        <w:t>50</w:t>
      </w:r>
    </w:p>
    <w:p w:rsidR="00323586" w:rsidRPr="002B151D" w:rsidRDefault="00323586" w:rsidP="009A4DB8">
      <w:pPr>
        <w:pStyle w:val="a3"/>
        <w:rPr>
          <w:rFonts w:ascii="Courier New" w:hAnsi="Courier New" w:cs="Courier New"/>
          <w:b/>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9A4DB8">
      <w:pPr>
        <w:pStyle w:val="a3"/>
        <w:rPr>
          <w:rFonts w:ascii="Courier New" w:hAnsi="Courier New" w:cs="Courier New"/>
        </w:rPr>
      </w:pPr>
    </w:p>
    <w:p w:rsidR="00323586" w:rsidRDefault="00323586" w:rsidP="00323586">
      <w:pPr>
        <w:pStyle w:val="3"/>
        <w:shd w:val="clear" w:color="auto" w:fill="FFFFFF"/>
        <w:spacing w:before="225" w:beforeAutospacing="0" w:after="135" w:afterAutospacing="0" w:line="390" w:lineRule="atLeast"/>
        <w:textAlignment w:val="baseline"/>
        <w:rPr>
          <w:rFonts w:ascii="Courier New" w:hAnsi="Courier New" w:cs="Courier New"/>
          <w:bCs w:val="0"/>
          <w:color w:val="1E1E1E"/>
          <w:sz w:val="24"/>
          <w:szCs w:val="32"/>
        </w:rPr>
      </w:pPr>
      <w:r w:rsidRPr="00323586">
        <w:rPr>
          <w:rFonts w:ascii="Courier New" w:hAnsi="Courier New" w:cs="Courier New"/>
          <w:bCs w:val="0"/>
          <w:color w:val="1E1E1E"/>
          <w:sz w:val="24"/>
          <w:szCs w:val="32"/>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1</w:t>
      </w:r>
      <w:r>
        <w:rPr>
          <w:rFonts w:ascii="Courier New" w:hAnsi="Courier New" w:cs="Courier New"/>
          <w:sz w:val="24"/>
          <w:szCs w:val="24"/>
        </w:rPr>
        <w:t>.</w:t>
      </w:r>
      <w:r w:rsidRPr="00323586">
        <w:rPr>
          <w:rFonts w:ascii="Courier New" w:hAnsi="Courier New" w:cs="Courier New"/>
          <w:sz w:val="24"/>
          <w:szCs w:val="24"/>
        </w:rPr>
        <w:t>Көрсетілетін қызметті берушінің атауы</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b/>
          <w:sz w:val="24"/>
          <w:szCs w:val="24"/>
        </w:rPr>
      </w:pPr>
      <w:r w:rsidRPr="00323586">
        <w:rPr>
          <w:rFonts w:ascii="Courier New" w:hAnsi="Courier New" w:cs="Courier New"/>
          <w:b/>
          <w:sz w:val="24"/>
          <w:szCs w:val="24"/>
        </w:rPr>
        <w:t>2.</w:t>
      </w:r>
      <w:r w:rsidRPr="00323586">
        <w:rPr>
          <w:rFonts w:ascii="Courier New" w:hAnsi="Courier New" w:cs="Courier New"/>
          <w:b/>
          <w:sz w:val="24"/>
          <w:szCs w:val="24"/>
        </w:rPr>
        <w:t>Мемле</w:t>
      </w:r>
      <w:r>
        <w:rPr>
          <w:rFonts w:ascii="Courier New" w:hAnsi="Courier New" w:cs="Courier New"/>
          <w:b/>
          <w:sz w:val="24"/>
          <w:szCs w:val="24"/>
        </w:rPr>
        <w:t xml:space="preserve">кеттік қызметті ұсыну </w:t>
      </w:r>
      <w:proofErr w:type="gramStart"/>
      <w:r>
        <w:rPr>
          <w:rFonts w:ascii="Courier New" w:hAnsi="Courier New" w:cs="Courier New"/>
          <w:b/>
          <w:sz w:val="24"/>
          <w:szCs w:val="24"/>
        </w:rPr>
        <w:t xml:space="preserve">тәсілдері  </w:t>
      </w:r>
      <w:r w:rsidRPr="00323586">
        <w:rPr>
          <w:rFonts w:ascii="Courier New" w:hAnsi="Courier New" w:cs="Courier New"/>
          <w:sz w:val="24"/>
          <w:szCs w:val="24"/>
        </w:rPr>
        <w:t>Өтінішті</w:t>
      </w:r>
      <w:proofErr w:type="gramEnd"/>
      <w:r w:rsidRPr="00323586">
        <w:rPr>
          <w:rFonts w:ascii="Courier New" w:hAnsi="Courier New" w:cs="Courier New"/>
          <w:sz w:val="24"/>
          <w:szCs w:val="24"/>
        </w:rPr>
        <w:t xml:space="preserve"> қабылдау және мемлекеттік қызмет көрсетудің нәтижесін беру:</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1) көрсетілетін қызметті берушінің кеңсесі;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2) "Азаматтарға арналған үкімет" мемлекеттік корпорациясы" коммерциялық емес қоғамы (бұдан әрі - Мемлекеттік корпорация);</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3) білім беру ұйымдары;</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4) "электрондық үкіметтің" www.egov.kz веб-порталы (бұдан әрі - портал) арқылы жүзеге асырылады.</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b/>
          <w:sz w:val="24"/>
          <w:szCs w:val="24"/>
        </w:rPr>
      </w:pPr>
      <w:r w:rsidRPr="00323586">
        <w:rPr>
          <w:rFonts w:ascii="Courier New" w:hAnsi="Courier New" w:cs="Courier New"/>
          <w:b/>
          <w:sz w:val="24"/>
          <w:szCs w:val="24"/>
        </w:rPr>
        <w:t xml:space="preserve">3.Мемлекеттік </w:t>
      </w:r>
      <w:r w:rsidRPr="00323586">
        <w:rPr>
          <w:rFonts w:ascii="Courier New" w:hAnsi="Courier New" w:cs="Courier New"/>
          <w:b/>
          <w:sz w:val="24"/>
          <w:szCs w:val="24"/>
        </w:rPr>
        <w:t>қызмет көрсету мерзімі</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3) көрсетілетін қызметті берушіде қызмет көрсетудің рұқсат берілетін ең ұзақ уақыты – 30 минут, Мемлекеттік корпорацияда – 15 минут.</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b/>
          <w:sz w:val="24"/>
          <w:szCs w:val="24"/>
        </w:rPr>
      </w:pPr>
      <w:r w:rsidRPr="00323586">
        <w:rPr>
          <w:rFonts w:ascii="Courier New" w:hAnsi="Courier New" w:cs="Courier New"/>
          <w:b/>
          <w:sz w:val="24"/>
          <w:szCs w:val="24"/>
        </w:rPr>
        <w:t>4.</w:t>
      </w:r>
      <w:r>
        <w:rPr>
          <w:rFonts w:ascii="Courier New" w:hAnsi="Courier New" w:cs="Courier New"/>
          <w:b/>
          <w:sz w:val="24"/>
          <w:szCs w:val="24"/>
        </w:rPr>
        <w:t xml:space="preserve">Көрсету нысаны </w:t>
      </w:r>
      <w:r w:rsidRPr="00323586">
        <w:rPr>
          <w:rFonts w:ascii="Courier New" w:hAnsi="Courier New" w:cs="Courier New"/>
          <w:sz w:val="24"/>
          <w:szCs w:val="24"/>
        </w:rPr>
        <w:t xml:space="preserve">Электрондық (ішінара </w:t>
      </w:r>
      <w:proofErr w:type="gramStart"/>
      <w:r w:rsidRPr="00323586">
        <w:rPr>
          <w:rFonts w:ascii="Courier New" w:hAnsi="Courier New" w:cs="Courier New"/>
          <w:sz w:val="24"/>
          <w:szCs w:val="24"/>
        </w:rPr>
        <w:t>автоматтандырылған)\</w:t>
      </w:r>
      <w:proofErr w:type="gramEnd"/>
      <w:r w:rsidRPr="00323586">
        <w:rPr>
          <w:rFonts w:ascii="Courier New" w:hAnsi="Courier New" w:cs="Courier New"/>
          <w:sz w:val="24"/>
          <w:szCs w:val="24"/>
        </w:rPr>
        <w:t xml:space="preserve"> қағаз жүзінде</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b/>
          <w:sz w:val="24"/>
          <w:szCs w:val="24"/>
        </w:rPr>
      </w:pPr>
      <w:r w:rsidRPr="00323586">
        <w:rPr>
          <w:rFonts w:ascii="Courier New" w:hAnsi="Courier New" w:cs="Courier New"/>
          <w:b/>
          <w:sz w:val="24"/>
          <w:szCs w:val="24"/>
        </w:rPr>
        <w:t>5.</w:t>
      </w:r>
      <w:r w:rsidRPr="00323586">
        <w:rPr>
          <w:rFonts w:ascii="Courier New" w:hAnsi="Courier New" w:cs="Courier New"/>
          <w:b/>
          <w:sz w:val="24"/>
          <w:szCs w:val="24"/>
        </w:rPr>
        <w:t>Мемлек</w:t>
      </w:r>
      <w:r>
        <w:rPr>
          <w:rFonts w:ascii="Courier New" w:hAnsi="Courier New" w:cs="Courier New"/>
          <w:b/>
          <w:sz w:val="24"/>
          <w:szCs w:val="24"/>
        </w:rPr>
        <w:t xml:space="preserve">еттік қызметті көрсету нәтижесі </w:t>
      </w:r>
      <w:r w:rsidRPr="00323586">
        <w:rPr>
          <w:rFonts w:ascii="Courier New" w:hAnsi="Courier New" w:cs="Courier New"/>
          <w:sz w:val="24"/>
          <w:szCs w:val="24"/>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Порталда мемлекеттік қызмет көрсетудің нәтижесі көрсетілетін қызметті алушының "жеке кабинетіне" жіберіледі және сақталады.</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sz w:val="24"/>
          <w:szCs w:val="24"/>
        </w:rPr>
      </w:pPr>
      <w:r>
        <w:rPr>
          <w:rFonts w:ascii="Courier New" w:hAnsi="Courier New" w:cs="Courier New"/>
          <w:sz w:val="24"/>
          <w:szCs w:val="24"/>
        </w:rPr>
        <w:t>6.</w:t>
      </w:r>
      <w:r w:rsidRPr="00323586">
        <w:rPr>
          <w:rFonts w:ascii="Courier New" w:hAnsi="Courier New" w:cs="Courier New"/>
          <w:sz w:val="24"/>
          <w:szCs w:val="24"/>
        </w:rPr>
        <w:t>Көрсетілетін қызметті алушыдан алынатын төлем мөлшері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Қазақстан Республикасының заңнамасында көзделген жағдайларда мемлекеттік қызмет көрсету кезінде мемлекеттік қызмет көрсету</w:t>
      </w:r>
      <w:r>
        <w:rPr>
          <w:rFonts w:ascii="Courier New" w:hAnsi="Courier New" w:cs="Courier New"/>
          <w:sz w:val="24"/>
          <w:szCs w:val="24"/>
        </w:rPr>
        <w:t xml:space="preserve"> тәртібі және оны алу </w:t>
      </w:r>
      <w:proofErr w:type="gramStart"/>
      <w:r>
        <w:rPr>
          <w:rFonts w:ascii="Courier New" w:hAnsi="Courier New" w:cs="Courier New"/>
          <w:sz w:val="24"/>
          <w:szCs w:val="24"/>
        </w:rPr>
        <w:t xml:space="preserve">тәсілдері  </w:t>
      </w:r>
      <w:r w:rsidRPr="00323586">
        <w:rPr>
          <w:rFonts w:ascii="Courier New" w:hAnsi="Courier New" w:cs="Courier New"/>
          <w:b/>
          <w:sz w:val="24"/>
          <w:szCs w:val="24"/>
        </w:rPr>
        <w:t>Тегін</w:t>
      </w:r>
      <w:proofErr w:type="gramEnd"/>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b/>
          <w:sz w:val="24"/>
          <w:szCs w:val="24"/>
        </w:rPr>
      </w:pPr>
      <w:r w:rsidRPr="00323586">
        <w:rPr>
          <w:rFonts w:ascii="Courier New" w:hAnsi="Courier New" w:cs="Courier New"/>
          <w:b/>
          <w:sz w:val="24"/>
          <w:szCs w:val="24"/>
        </w:rPr>
        <w:lastRenderedPageBreak/>
        <w:t>7.</w:t>
      </w:r>
      <w:r w:rsidRPr="00323586">
        <w:rPr>
          <w:rFonts w:ascii="Courier New" w:hAnsi="Courier New" w:cs="Courier New"/>
          <w:b/>
          <w:sz w:val="24"/>
          <w:szCs w:val="24"/>
        </w:rPr>
        <w:t>Көрсетілетін қызметті берушінің, Мемлекеттік корпорацияның және ақпарат объектілерінің жұмыс графигі</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Мемлекеттік қызмет көрсету орындарының мекенжайлары:</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1) Қазақстан Республикасы Оқу-ағарту министрлігінің: www.edu.gov.kz интернет-ресурсында;</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2) www.egov.kz порталында орналасқан.</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sz w:val="24"/>
          <w:szCs w:val="24"/>
        </w:rPr>
      </w:pPr>
      <w:r>
        <w:rPr>
          <w:rFonts w:ascii="Courier New" w:hAnsi="Courier New" w:cs="Courier New"/>
          <w:sz w:val="24"/>
          <w:szCs w:val="24"/>
        </w:rPr>
        <w:t>8.</w:t>
      </w:r>
      <w:r w:rsidRPr="00323586">
        <w:rPr>
          <w:rFonts w:ascii="Courier New" w:hAnsi="Courier New" w:cs="Courier New"/>
          <w:sz w:val="24"/>
          <w:szCs w:val="24"/>
        </w:rPr>
        <w:t>Мемлекеттік қызмет көрсету үшін көрсетілетін қызметті алушыдан талап етілетін құжаттар мен мәліметтердің тізбесі</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Көрсетілетін қызметті берушіге және Мемлекеттік корпорацияға жүгінген кезде:</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1) өтініш;</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2) жеке басын куәландыратын құжат немесе цифрлық құжаттар сервисінен электрондық құжат (жеке басын сәйкестендіру үшін қажет);</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4) неке қию немесе некені бұзу туралы куәліктің көшірмесі (АХАЖ АЖ-да мәліметтер болмаған кезде);</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6) мәртебесін растайтын құжаттың көшірмесі: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lastRenderedPageBreak/>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порталда:</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3) неке қию немесе некені бұзу туралы куәліктің электрондық көшірмесі (АХАЖ АЖ-да мәліметтер болмаған кезде);</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5) мәртебесін растайтын құжаттың электрондық көшірмесі: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w:t>
      </w:r>
      <w:r w:rsidRPr="00323586">
        <w:rPr>
          <w:rFonts w:ascii="Courier New" w:hAnsi="Courier New" w:cs="Courier New"/>
          <w:sz w:val="24"/>
          <w:szCs w:val="24"/>
        </w:rPr>
        <w:lastRenderedPageBreak/>
        <w:t>санаттарына жататын балалар үшін - отбасының материалдық-тұрмыстық жағдайын тексеру негізінде алқалы органның шешімі.</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b/>
          <w:sz w:val="24"/>
          <w:szCs w:val="24"/>
        </w:rPr>
      </w:pPr>
      <w:r w:rsidRPr="00323586">
        <w:rPr>
          <w:rFonts w:ascii="Courier New" w:hAnsi="Courier New" w:cs="Courier New"/>
          <w:b/>
          <w:sz w:val="24"/>
          <w:szCs w:val="24"/>
        </w:rPr>
        <w:t>9.</w:t>
      </w:r>
      <w:r w:rsidRPr="00323586">
        <w:rPr>
          <w:rFonts w:ascii="Courier New" w:hAnsi="Courier New" w:cs="Courier New"/>
          <w:b/>
          <w:sz w:val="24"/>
          <w:szCs w:val="24"/>
        </w:rPr>
        <w:t>Қазақстан Республикасының заңнамасында белгіленген мемлекеттік қызмет көрсетуден бас тарту үшін негіздер</w:t>
      </w:r>
    </w:p>
    <w:p w:rsidR="00323586" w:rsidRPr="00323586" w:rsidRDefault="00323586" w:rsidP="00323586">
      <w:pPr>
        <w:pStyle w:val="a3"/>
        <w:rPr>
          <w:rFonts w:ascii="Courier New" w:hAnsi="Courier New" w:cs="Courier New"/>
          <w:b/>
          <w:sz w:val="24"/>
          <w:szCs w:val="24"/>
        </w:rPr>
      </w:pP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323586" w:rsidRPr="00323586" w:rsidRDefault="00323586" w:rsidP="00323586">
      <w:pPr>
        <w:pStyle w:val="a3"/>
        <w:rPr>
          <w:rFonts w:ascii="Courier New" w:hAnsi="Courier New" w:cs="Courier New"/>
          <w:sz w:val="24"/>
          <w:szCs w:val="24"/>
        </w:rPr>
      </w:pPr>
    </w:p>
    <w:p w:rsidR="00323586" w:rsidRPr="00323586" w:rsidRDefault="00323586" w:rsidP="00323586">
      <w:pPr>
        <w:pStyle w:val="a3"/>
        <w:rPr>
          <w:rFonts w:ascii="Courier New" w:hAnsi="Courier New" w:cs="Courier New"/>
          <w:b/>
          <w:sz w:val="24"/>
          <w:szCs w:val="24"/>
        </w:rPr>
      </w:pPr>
      <w:r w:rsidRPr="00323586">
        <w:rPr>
          <w:rFonts w:ascii="Courier New" w:hAnsi="Courier New" w:cs="Courier New"/>
          <w:b/>
          <w:sz w:val="24"/>
          <w:szCs w:val="24"/>
        </w:rPr>
        <w:t>10.</w:t>
      </w:r>
      <w:r w:rsidRPr="00323586">
        <w:rPr>
          <w:rFonts w:ascii="Courier New" w:hAnsi="Courier New" w:cs="Courier New"/>
          <w:b/>
          <w:sz w:val="24"/>
          <w:szCs w:val="24"/>
        </w:rPr>
        <w:t>Мемлекеттік қызмет көрсетудің, оның ішінде электрондық нысанда көрсетілетін қызметтің ерекшеліктерін ескере от</w:t>
      </w:r>
      <w:r>
        <w:rPr>
          <w:rFonts w:ascii="Courier New" w:hAnsi="Courier New" w:cs="Courier New"/>
          <w:b/>
          <w:sz w:val="24"/>
          <w:szCs w:val="24"/>
        </w:rPr>
        <w:t xml:space="preserve">ырып қойылатын өзге де талаптар </w:t>
      </w:r>
      <w:r w:rsidRPr="00323586">
        <w:rPr>
          <w:rFonts w:ascii="Courier New" w:hAnsi="Courier New" w:cs="Courier New"/>
          <w:sz w:val="24"/>
          <w:szCs w:val="24"/>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23586" w:rsidRP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Цифрлық құжаттар сервисі мобильді қосымшада авторландырылған пайдаланушылар үшін қолжетімді.</w:t>
      </w:r>
    </w:p>
    <w:p w:rsidR="00323586" w:rsidRDefault="00323586" w:rsidP="00323586">
      <w:pPr>
        <w:pStyle w:val="a3"/>
        <w:rPr>
          <w:rFonts w:ascii="Courier New" w:hAnsi="Courier New" w:cs="Courier New"/>
          <w:sz w:val="24"/>
          <w:szCs w:val="24"/>
        </w:rPr>
      </w:pPr>
      <w:r w:rsidRPr="00323586">
        <w:rPr>
          <w:rFonts w:ascii="Courier New" w:hAnsi="Courier New" w:cs="Courier New"/>
          <w:sz w:val="24"/>
          <w:szCs w:val="24"/>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5D3F5D" w:rsidRDefault="005D3F5D" w:rsidP="00323586">
      <w:pPr>
        <w:pStyle w:val="a3"/>
        <w:rPr>
          <w:rFonts w:ascii="Courier New" w:hAnsi="Courier New" w:cs="Courier New"/>
          <w:sz w:val="24"/>
          <w:szCs w:val="24"/>
        </w:rPr>
      </w:pPr>
    </w:p>
    <w:p w:rsidR="005D3F5D" w:rsidRDefault="005D3F5D" w:rsidP="00323586">
      <w:pPr>
        <w:pStyle w:val="a3"/>
        <w:rPr>
          <w:rFonts w:ascii="Courier New" w:hAnsi="Courier New" w:cs="Courier New"/>
          <w:sz w:val="24"/>
          <w:szCs w:val="24"/>
        </w:rPr>
      </w:pPr>
    </w:p>
    <w:p w:rsidR="005D3F5D" w:rsidRDefault="005D3F5D" w:rsidP="00323586">
      <w:pPr>
        <w:pStyle w:val="a3"/>
        <w:rPr>
          <w:rFonts w:ascii="Courier New" w:hAnsi="Courier New" w:cs="Courier New"/>
          <w:sz w:val="24"/>
          <w:szCs w:val="24"/>
        </w:rPr>
      </w:pPr>
    </w:p>
    <w:p w:rsidR="005D3F5D" w:rsidRDefault="005D3F5D" w:rsidP="00323586">
      <w:pPr>
        <w:pStyle w:val="a3"/>
        <w:rPr>
          <w:rFonts w:ascii="Courier New" w:hAnsi="Courier New" w:cs="Courier New"/>
          <w:sz w:val="24"/>
          <w:szCs w:val="24"/>
        </w:rPr>
      </w:pPr>
    </w:p>
    <w:p w:rsidR="005D3F5D" w:rsidRPr="00323586" w:rsidRDefault="005D3F5D" w:rsidP="00323586">
      <w:pPr>
        <w:pStyle w:val="a3"/>
        <w:rPr>
          <w:rFonts w:ascii="Courier New" w:hAnsi="Courier New" w:cs="Courier New"/>
          <w:sz w:val="24"/>
          <w:szCs w:val="24"/>
        </w:rPr>
      </w:pPr>
    </w:p>
    <w:p w:rsidR="005D3F5D" w:rsidRPr="005D3F5D" w:rsidRDefault="005D3F5D" w:rsidP="005D3F5D">
      <w:pPr>
        <w:pStyle w:val="a3"/>
        <w:jc w:val="right"/>
        <w:rPr>
          <w:rFonts w:ascii="Courier New" w:hAnsi="Courier New" w:cs="Courier New"/>
          <w:b/>
          <w:sz w:val="24"/>
          <w:szCs w:val="24"/>
        </w:rPr>
      </w:pPr>
      <w:r w:rsidRPr="005D3F5D">
        <w:rPr>
          <w:rFonts w:ascii="Courier New" w:hAnsi="Courier New" w:cs="Courier New"/>
          <w:b/>
          <w:sz w:val="24"/>
          <w:szCs w:val="24"/>
        </w:rPr>
        <w:t xml:space="preserve">Ақмола облысы </w:t>
      </w:r>
    </w:p>
    <w:p w:rsidR="005D3F5D" w:rsidRPr="005D3F5D" w:rsidRDefault="005D3F5D" w:rsidP="005D3F5D">
      <w:pPr>
        <w:pStyle w:val="a3"/>
        <w:jc w:val="right"/>
        <w:rPr>
          <w:rFonts w:ascii="Courier New" w:hAnsi="Courier New" w:cs="Courier New"/>
          <w:b/>
          <w:sz w:val="24"/>
          <w:szCs w:val="24"/>
        </w:rPr>
      </w:pPr>
      <w:r w:rsidRPr="005D3F5D">
        <w:rPr>
          <w:rFonts w:ascii="Courier New" w:hAnsi="Courier New" w:cs="Courier New"/>
          <w:b/>
          <w:sz w:val="24"/>
          <w:szCs w:val="24"/>
        </w:rPr>
        <w:t>білім басқармасының</w:t>
      </w:r>
    </w:p>
    <w:p w:rsidR="005D3F5D" w:rsidRPr="005D3F5D" w:rsidRDefault="005D3F5D" w:rsidP="005D3F5D">
      <w:pPr>
        <w:pStyle w:val="a3"/>
        <w:jc w:val="right"/>
        <w:rPr>
          <w:rFonts w:ascii="Courier New" w:hAnsi="Courier New" w:cs="Courier New"/>
          <w:b/>
          <w:sz w:val="24"/>
          <w:szCs w:val="24"/>
        </w:rPr>
      </w:pPr>
      <w:r w:rsidRPr="005D3F5D">
        <w:rPr>
          <w:rFonts w:ascii="Courier New" w:hAnsi="Courier New" w:cs="Courier New"/>
          <w:b/>
          <w:sz w:val="24"/>
          <w:szCs w:val="24"/>
        </w:rPr>
        <w:t xml:space="preserve"> Зеренді ауданы бойынша</w:t>
      </w:r>
    </w:p>
    <w:p w:rsidR="005D3F5D" w:rsidRPr="005D3F5D" w:rsidRDefault="005D3F5D" w:rsidP="005D3F5D">
      <w:pPr>
        <w:pStyle w:val="a3"/>
        <w:jc w:val="right"/>
        <w:rPr>
          <w:rFonts w:ascii="Courier New" w:hAnsi="Courier New" w:cs="Courier New"/>
          <w:b/>
          <w:sz w:val="24"/>
          <w:szCs w:val="24"/>
          <w:lang w:val="kk-KZ"/>
        </w:rPr>
      </w:pPr>
      <w:r w:rsidRPr="005D3F5D">
        <w:rPr>
          <w:rFonts w:ascii="Courier New" w:hAnsi="Courier New" w:cs="Courier New"/>
          <w:b/>
          <w:sz w:val="24"/>
          <w:szCs w:val="24"/>
        </w:rPr>
        <w:t xml:space="preserve">Білім бөлімінің </w:t>
      </w:r>
      <w:r>
        <w:rPr>
          <w:rFonts w:ascii="Courier New" w:hAnsi="Courier New" w:cs="Courier New"/>
          <w:b/>
          <w:sz w:val="24"/>
          <w:szCs w:val="24"/>
          <w:lang w:val="kk-KZ"/>
        </w:rPr>
        <w:t>әдіскер Н.Ж.Аубакирова</w:t>
      </w:r>
    </w:p>
    <w:p w:rsidR="00323586" w:rsidRPr="005D3F5D" w:rsidRDefault="005D3F5D" w:rsidP="005D3F5D">
      <w:pPr>
        <w:pStyle w:val="a3"/>
        <w:jc w:val="right"/>
        <w:rPr>
          <w:rFonts w:ascii="Courier New" w:hAnsi="Courier New" w:cs="Courier New"/>
          <w:b/>
          <w:sz w:val="24"/>
          <w:szCs w:val="24"/>
          <w:lang w:val="kk-KZ"/>
        </w:rPr>
      </w:pPr>
      <w:r>
        <w:rPr>
          <w:rFonts w:ascii="Courier New" w:hAnsi="Courier New" w:cs="Courier New"/>
          <w:b/>
          <w:sz w:val="24"/>
          <w:szCs w:val="24"/>
        </w:rPr>
        <w:t>тел: 8-71632-22-</w:t>
      </w:r>
      <w:r>
        <w:rPr>
          <w:rFonts w:ascii="Courier New" w:hAnsi="Courier New" w:cs="Courier New"/>
          <w:b/>
          <w:sz w:val="24"/>
          <w:szCs w:val="24"/>
          <w:lang w:val="kk-KZ"/>
        </w:rPr>
        <w:t>3</w:t>
      </w:r>
      <w:r>
        <w:rPr>
          <w:rFonts w:ascii="Courier New" w:hAnsi="Courier New" w:cs="Courier New"/>
          <w:b/>
          <w:sz w:val="24"/>
          <w:szCs w:val="24"/>
        </w:rPr>
        <w:t>-</w:t>
      </w:r>
      <w:r>
        <w:rPr>
          <w:rFonts w:ascii="Courier New" w:hAnsi="Courier New" w:cs="Courier New"/>
          <w:b/>
          <w:sz w:val="24"/>
          <w:szCs w:val="24"/>
          <w:lang w:val="kk-KZ"/>
        </w:rPr>
        <w:t>50</w:t>
      </w:r>
    </w:p>
    <w:sectPr w:rsidR="00323586" w:rsidRPr="005D3F5D" w:rsidSect="009A4DB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48"/>
    <w:rsid w:val="002329BF"/>
    <w:rsid w:val="002B151D"/>
    <w:rsid w:val="00323586"/>
    <w:rsid w:val="005D3F5D"/>
    <w:rsid w:val="009A4DB8"/>
    <w:rsid w:val="00BB29D7"/>
    <w:rsid w:val="00E76B48"/>
    <w:rsid w:val="00F3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784C"/>
  <w15:chartTrackingRefBased/>
  <w15:docId w15:val="{A77BFDC7-E506-4DF4-93B1-DF89E382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A4D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4DB8"/>
    <w:rPr>
      <w:rFonts w:ascii="Times New Roman" w:eastAsia="Times New Roman" w:hAnsi="Times New Roman" w:cs="Times New Roman"/>
      <w:b/>
      <w:bCs/>
      <w:sz w:val="27"/>
      <w:szCs w:val="27"/>
      <w:lang w:eastAsia="ru-RU"/>
    </w:rPr>
  </w:style>
  <w:style w:type="paragraph" w:styleId="a3">
    <w:name w:val="No Spacing"/>
    <w:uiPriority w:val="1"/>
    <w:qFormat/>
    <w:rsid w:val="009A4DB8"/>
    <w:pPr>
      <w:spacing w:after="0" w:line="240" w:lineRule="auto"/>
    </w:pPr>
  </w:style>
  <w:style w:type="paragraph" w:styleId="a4">
    <w:name w:val="Balloon Text"/>
    <w:basedOn w:val="a"/>
    <w:link w:val="a5"/>
    <w:uiPriority w:val="99"/>
    <w:semiHidden/>
    <w:unhideWhenUsed/>
    <w:rsid w:val="005D3F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3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3410">
      <w:bodyDiv w:val="1"/>
      <w:marLeft w:val="0"/>
      <w:marRight w:val="0"/>
      <w:marTop w:val="0"/>
      <w:marBottom w:val="0"/>
      <w:divBdr>
        <w:top w:val="none" w:sz="0" w:space="0" w:color="auto"/>
        <w:left w:val="none" w:sz="0" w:space="0" w:color="auto"/>
        <w:bottom w:val="none" w:sz="0" w:space="0" w:color="auto"/>
        <w:right w:val="none" w:sz="0" w:space="0" w:color="auto"/>
      </w:divBdr>
    </w:div>
    <w:div w:id="813252671">
      <w:bodyDiv w:val="1"/>
      <w:marLeft w:val="0"/>
      <w:marRight w:val="0"/>
      <w:marTop w:val="0"/>
      <w:marBottom w:val="0"/>
      <w:divBdr>
        <w:top w:val="none" w:sz="0" w:space="0" w:color="auto"/>
        <w:left w:val="none" w:sz="0" w:space="0" w:color="auto"/>
        <w:bottom w:val="none" w:sz="0" w:space="0" w:color="auto"/>
        <w:right w:val="none" w:sz="0" w:space="0" w:color="auto"/>
      </w:divBdr>
    </w:div>
    <w:div w:id="15538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2969</Words>
  <Characters>16927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1456</dc:creator>
  <cp:keywords/>
  <dc:description/>
  <cp:lastModifiedBy>1456</cp:lastModifiedBy>
  <cp:revision>5</cp:revision>
  <cp:lastPrinted>2025-06-18T12:32:00Z</cp:lastPrinted>
  <dcterms:created xsi:type="dcterms:W3CDTF">2025-06-18T11:53:00Z</dcterms:created>
  <dcterms:modified xsi:type="dcterms:W3CDTF">2025-06-18T12:33:00Z</dcterms:modified>
</cp:coreProperties>
</file>